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D5" w:rsidRPr="00C8258C" w:rsidRDefault="00321B41" w:rsidP="00321B41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C8258C">
        <w:rPr>
          <w:b/>
          <w:sz w:val="20"/>
          <w:szCs w:val="20"/>
          <w:lang w:val="en-US"/>
        </w:rPr>
        <w:t xml:space="preserve">IAHS Bureau Meetings, </w:t>
      </w:r>
      <w:r w:rsidR="000F2A5E">
        <w:rPr>
          <w:b/>
          <w:sz w:val="20"/>
          <w:szCs w:val="20"/>
          <w:lang w:val="en-US"/>
        </w:rPr>
        <w:t>2015, Prague</w:t>
      </w:r>
    </w:p>
    <w:p w:rsidR="00321B41" w:rsidRPr="00C8258C" w:rsidRDefault="00321B41" w:rsidP="00321B41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321B41" w:rsidRPr="00C8258C" w:rsidRDefault="00A404D2" w:rsidP="00321B41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C8258C">
        <w:rPr>
          <w:b/>
          <w:sz w:val="20"/>
          <w:szCs w:val="20"/>
          <w:lang w:val="en-US"/>
        </w:rPr>
        <w:t>Tentative Agendas</w:t>
      </w:r>
    </w:p>
    <w:p w:rsidR="00321B41" w:rsidRPr="00C8258C" w:rsidRDefault="00321B41" w:rsidP="00321B41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321B41" w:rsidRPr="00C8258C" w:rsidRDefault="00321B41" w:rsidP="00321B41">
      <w:pPr>
        <w:spacing w:after="0" w:line="240" w:lineRule="auto"/>
        <w:rPr>
          <w:b/>
          <w:sz w:val="20"/>
          <w:szCs w:val="20"/>
          <w:lang w:val="en-US"/>
        </w:rPr>
      </w:pPr>
    </w:p>
    <w:p w:rsidR="00A404D2" w:rsidRPr="00C8258C" w:rsidRDefault="00321B41" w:rsidP="00321B41">
      <w:pPr>
        <w:spacing w:after="0" w:line="240" w:lineRule="auto"/>
        <w:rPr>
          <w:b/>
          <w:sz w:val="20"/>
          <w:szCs w:val="20"/>
          <w:lang w:val="en-US"/>
        </w:rPr>
      </w:pPr>
      <w:r w:rsidRPr="00C8258C">
        <w:rPr>
          <w:b/>
          <w:sz w:val="20"/>
          <w:szCs w:val="20"/>
          <w:lang w:val="en-US"/>
        </w:rPr>
        <w:t>Bureau meeting</w:t>
      </w:r>
      <w:r w:rsidR="00A404D2" w:rsidRPr="00C8258C">
        <w:rPr>
          <w:b/>
          <w:sz w:val="20"/>
          <w:szCs w:val="20"/>
          <w:lang w:val="en-US"/>
        </w:rPr>
        <w:t xml:space="preserve"> n°1</w:t>
      </w:r>
      <w:r w:rsidRPr="00C8258C">
        <w:rPr>
          <w:b/>
          <w:sz w:val="20"/>
          <w:szCs w:val="20"/>
          <w:lang w:val="en-US"/>
        </w:rPr>
        <w:t xml:space="preserve">, </w:t>
      </w:r>
      <w:r w:rsidR="000F2A5E">
        <w:rPr>
          <w:b/>
          <w:sz w:val="20"/>
          <w:szCs w:val="20"/>
          <w:lang w:val="en-US"/>
        </w:rPr>
        <w:t>Prague congress center</w:t>
      </w:r>
      <w:r w:rsidR="00335C3E">
        <w:rPr>
          <w:b/>
          <w:sz w:val="20"/>
          <w:szCs w:val="20"/>
          <w:lang w:val="en-US"/>
        </w:rPr>
        <w:t xml:space="preserve"> (Metro </w:t>
      </w:r>
      <w:proofErr w:type="spellStart"/>
      <w:r w:rsidR="00335C3E">
        <w:rPr>
          <w:b/>
          <w:sz w:val="20"/>
          <w:szCs w:val="20"/>
          <w:lang w:val="en-US"/>
        </w:rPr>
        <w:t>Vysehrad</w:t>
      </w:r>
      <w:proofErr w:type="spellEnd"/>
      <w:r w:rsidR="00335C3E">
        <w:rPr>
          <w:b/>
          <w:sz w:val="20"/>
          <w:szCs w:val="20"/>
          <w:lang w:val="en-US"/>
        </w:rPr>
        <w:t>)</w:t>
      </w:r>
      <w:r w:rsidR="000F2A5E">
        <w:rPr>
          <w:b/>
          <w:sz w:val="20"/>
          <w:szCs w:val="20"/>
          <w:lang w:val="en-US"/>
        </w:rPr>
        <w:t xml:space="preserve">, </w:t>
      </w:r>
      <w:r w:rsidR="00335C3E">
        <w:rPr>
          <w:b/>
          <w:sz w:val="20"/>
          <w:szCs w:val="20"/>
          <w:lang w:val="en-US"/>
        </w:rPr>
        <w:t>Room 221 via Gate n°11</w:t>
      </w:r>
    </w:p>
    <w:p w:rsidR="00321B41" w:rsidRPr="00C8258C" w:rsidRDefault="00335C3E" w:rsidP="00321B41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22 June 2015, Chair Hubert </w:t>
      </w:r>
      <w:proofErr w:type="spellStart"/>
      <w:r>
        <w:rPr>
          <w:b/>
          <w:sz w:val="20"/>
          <w:szCs w:val="20"/>
          <w:lang w:val="en-US"/>
        </w:rPr>
        <w:t>Savenije</w:t>
      </w:r>
      <w:proofErr w:type="spellEnd"/>
    </w:p>
    <w:p w:rsidR="00321B41" w:rsidRPr="00C8258C" w:rsidRDefault="00321B41" w:rsidP="00321B41">
      <w:pPr>
        <w:spacing w:after="0" w:line="240" w:lineRule="auto"/>
        <w:rPr>
          <w:b/>
          <w:sz w:val="20"/>
          <w:szCs w:val="20"/>
          <w:lang w:val="en-US"/>
        </w:rPr>
      </w:pPr>
    </w:p>
    <w:p w:rsidR="003276A0" w:rsidRPr="00C8258C" w:rsidRDefault="003276A0" w:rsidP="00321B41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8258C">
        <w:rPr>
          <w:sz w:val="20"/>
          <w:szCs w:val="20"/>
          <w:lang w:val="en-US"/>
        </w:rPr>
        <w:t>Adoption of the Agenda</w:t>
      </w:r>
    </w:p>
    <w:p w:rsidR="003276A0" w:rsidRPr="00C8258C" w:rsidRDefault="003276A0" w:rsidP="00321B41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8258C">
        <w:rPr>
          <w:sz w:val="20"/>
          <w:szCs w:val="20"/>
          <w:lang w:val="en-US"/>
        </w:rPr>
        <w:t xml:space="preserve">Status of the </w:t>
      </w:r>
      <w:r w:rsidR="00335C3E">
        <w:rPr>
          <w:sz w:val="20"/>
          <w:szCs w:val="20"/>
          <w:lang w:val="en-US"/>
        </w:rPr>
        <w:t>Prague General</w:t>
      </w:r>
      <w:r w:rsidR="003F07EC" w:rsidRPr="00C8258C">
        <w:rPr>
          <w:sz w:val="20"/>
          <w:szCs w:val="20"/>
          <w:lang w:val="en-US"/>
        </w:rPr>
        <w:t xml:space="preserve"> Assembly </w:t>
      </w:r>
      <w:r w:rsidR="00335C3E">
        <w:rPr>
          <w:sz w:val="20"/>
          <w:szCs w:val="20"/>
          <w:lang w:val="en-US"/>
        </w:rPr>
        <w:t>22 June – 2 July</w:t>
      </w:r>
      <w:r w:rsidR="00C8258C" w:rsidRPr="00C8258C">
        <w:rPr>
          <w:sz w:val="20"/>
          <w:szCs w:val="20"/>
          <w:lang w:val="en-US"/>
        </w:rPr>
        <w:t xml:space="preserve"> </w:t>
      </w:r>
    </w:p>
    <w:p w:rsidR="003276A0" w:rsidRPr="00C8258C" w:rsidRDefault="00335C3E" w:rsidP="00321B41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Reports of IAHS officers</w:t>
      </w:r>
    </w:p>
    <w:p w:rsidR="00335C3E" w:rsidRDefault="003276A0" w:rsidP="00335C3E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8258C">
        <w:rPr>
          <w:sz w:val="20"/>
          <w:szCs w:val="20"/>
          <w:lang w:val="en-US"/>
        </w:rPr>
        <w:t>Reports of Commissions and Working Groups</w:t>
      </w:r>
    </w:p>
    <w:p w:rsidR="00335C3E" w:rsidRDefault="00335C3E" w:rsidP="00335C3E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Panta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Rhei</w:t>
      </w:r>
      <w:proofErr w:type="spellEnd"/>
    </w:p>
    <w:p w:rsidR="006C5B6C" w:rsidRDefault="006C5B6C" w:rsidP="006C5B6C">
      <w:pPr>
        <w:pStyle w:val="Paragraphedeliste"/>
        <w:numPr>
          <w:ilvl w:val="1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Report</w:t>
      </w:r>
    </w:p>
    <w:p w:rsidR="006C5B6C" w:rsidRPr="00335C3E" w:rsidRDefault="006C5B6C" w:rsidP="006C5B6C">
      <w:pPr>
        <w:pStyle w:val="Paragraphedeliste"/>
        <w:numPr>
          <w:ilvl w:val="1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Implementation of the second biennium</w:t>
      </w:r>
    </w:p>
    <w:p w:rsidR="00C8258C" w:rsidRDefault="003276A0" w:rsidP="00C8258C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8258C">
        <w:rPr>
          <w:sz w:val="20"/>
          <w:szCs w:val="20"/>
          <w:lang w:val="en-US"/>
        </w:rPr>
        <w:t>IAHS Pres</w:t>
      </w:r>
      <w:r w:rsidR="003F07EC" w:rsidRPr="00C8258C">
        <w:rPr>
          <w:sz w:val="20"/>
          <w:szCs w:val="20"/>
          <w:lang w:val="en-US"/>
        </w:rPr>
        <w:t>s,</w:t>
      </w:r>
      <w:r w:rsidRPr="00C8258C">
        <w:rPr>
          <w:sz w:val="20"/>
          <w:szCs w:val="20"/>
          <w:lang w:val="en-US"/>
        </w:rPr>
        <w:t xml:space="preserve"> IAHS Ltd</w:t>
      </w:r>
      <w:r w:rsidR="006C5B6C">
        <w:rPr>
          <w:sz w:val="20"/>
          <w:szCs w:val="20"/>
          <w:lang w:val="en-US"/>
        </w:rPr>
        <w:t>,</w:t>
      </w:r>
      <w:r w:rsidR="003F07EC" w:rsidRPr="00C8258C">
        <w:rPr>
          <w:sz w:val="20"/>
          <w:szCs w:val="20"/>
          <w:lang w:val="en-US"/>
        </w:rPr>
        <w:t xml:space="preserve"> HSJ</w:t>
      </w:r>
      <w:r w:rsidR="006C5B6C">
        <w:rPr>
          <w:sz w:val="20"/>
          <w:szCs w:val="20"/>
          <w:lang w:val="en-US"/>
        </w:rPr>
        <w:t>, PIAHS</w:t>
      </w:r>
    </w:p>
    <w:p w:rsidR="00335C3E" w:rsidRDefault="00335C3E" w:rsidP="00335C3E">
      <w:pPr>
        <w:pStyle w:val="Paragraphedeliste"/>
        <w:numPr>
          <w:ilvl w:val="1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Reports</w:t>
      </w:r>
    </w:p>
    <w:p w:rsidR="00237184" w:rsidRDefault="00237184" w:rsidP="00237184">
      <w:pPr>
        <w:pStyle w:val="Paragraphedeliste"/>
        <w:numPr>
          <w:ilvl w:val="1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Editorial board of HSJ</w:t>
      </w:r>
    </w:p>
    <w:p w:rsidR="00237184" w:rsidRPr="00237184" w:rsidRDefault="00237184" w:rsidP="00237184">
      <w:pPr>
        <w:pStyle w:val="Paragraphedeliste"/>
        <w:numPr>
          <w:ilvl w:val="1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IAHS-Copernicus agreement and first PIAHS volumes</w:t>
      </w:r>
    </w:p>
    <w:p w:rsidR="00176CAE" w:rsidRPr="00176CAE" w:rsidRDefault="00176CAE" w:rsidP="00176CAE">
      <w:pPr>
        <w:pStyle w:val="Paragraphedeliste"/>
        <w:numPr>
          <w:ilvl w:val="1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Language of publications</w:t>
      </w:r>
      <w:r w:rsidR="00746740">
        <w:rPr>
          <w:sz w:val="20"/>
          <w:szCs w:val="20"/>
          <w:lang w:val="en-US"/>
        </w:rPr>
        <w:t xml:space="preserve"> (see annex document)</w:t>
      </w:r>
    </w:p>
    <w:p w:rsidR="00882D72" w:rsidRPr="00C8258C" w:rsidRDefault="00882D72" w:rsidP="00321B41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8258C">
        <w:rPr>
          <w:sz w:val="20"/>
          <w:szCs w:val="20"/>
          <w:lang w:val="en-US"/>
        </w:rPr>
        <w:t>Web strategy</w:t>
      </w:r>
    </w:p>
    <w:p w:rsidR="003F07EC" w:rsidRDefault="003F07EC" w:rsidP="00335C3E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8258C">
        <w:rPr>
          <w:sz w:val="20"/>
          <w:szCs w:val="20"/>
          <w:lang w:val="en-US"/>
        </w:rPr>
        <w:t>Prizes</w:t>
      </w:r>
      <w:r w:rsidRPr="00335C3E">
        <w:rPr>
          <w:sz w:val="20"/>
          <w:szCs w:val="20"/>
          <w:lang w:val="en-US"/>
        </w:rPr>
        <w:t xml:space="preserve"> </w:t>
      </w:r>
      <w:r w:rsidR="00176CAE">
        <w:rPr>
          <w:sz w:val="20"/>
          <w:szCs w:val="20"/>
          <w:lang w:val="en-US"/>
        </w:rPr>
        <w:t xml:space="preserve">(Volker, </w:t>
      </w:r>
      <w:proofErr w:type="spellStart"/>
      <w:r w:rsidR="00176CAE">
        <w:rPr>
          <w:sz w:val="20"/>
          <w:szCs w:val="20"/>
          <w:lang w:val="en-US"/>
        </w:rPr>
        <w:t>Dooge</w:t>
      </w:r>
      <w:proofErr w:type="spellEnd"/>
      <w:r w:rsidR="00176CAE">
        <w:rPr>
          <w:sz w:val="20"/>
          <w:szCs w:val="20"/>
          <w:lang w:val="en-US"/>
        </w:rPr>
        <w:t xml:space="preserve">, </w:t>
      </w:r>
      <w:proofErr w:type="spellStart"/>
      <w:r w:rsidR="00176CAE">
        <w:rPr>
          <w:sz w:val="20"/>
          <w:szCs w:val="20"/>
          <w:lang w:val="en-US"/>
        </w:rPr>
        <w:t>Tison</w:t>
      </w:r>
      <w:proofErr w:type="spellEnd"/>
      <w:r w:rsidR="00176CAE">
        <w:rPr>
          <w:sz w:val="20"/>
          <w:szCs w:val="20"/>
          <w:lang w:val="en-US"/>
        </w:rPr>
        <w:t>, STAHY</w:t>
      </w:r>
      <w:r w:rsidR="000715F1">
        <w:rPr>
          <w:sz w:val="20"/>
          <w:szCs w:val="20"/>
          <w:lang w:val="en-US"/>
        </w:rPr>
        <w:t>)</w:t>
      </w:r>
    </w:p>
    <w:p w:rsidR="00335C3E" w:rsidRDefault="00335C3E" w:rsidP="00335C3E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Elections</w:t>
      </w:r>
    </w:p>
    <w:p w:rsidR="006C5B6C" w:rsidRPr="00335C3E" w:rsidRDefault="006C5B6C" w:rsidP="00335C3E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ICWRS Statement on the adaptation of water resources systems</w:t>
      </w:r>
      <w:r w:rsidR="00746740">
        <w:rPr>
          <w:sz w:val="20"/>
          <w:szCs w:val="20"/>
          <w:lang w:val="en-US"/>
        </w:rPr>
        <w:t xml:space="preserve"> (see annex document)</w:t>
      </w:r>
    </w:p>
    <w:p w:rsidR="00E2175A" w:rsidRDefault="00E2175A" w:rsidP="00E375C7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8258C">
        <w:rPr>
          <w:sz w:val="20"/>
          <w:szCs w:val="20"/>
          <w:lang w:val="en-US"/>
        </w:rPr>
        <w:t>Relationships with IUGG and ICSU</w:t>
      </w:r>
    </w:p>
    <w:p w:rsidR="00237184" w:rsidRPr="00176CAE" w:rsidRDefault="00237184" w:rsidP="00176CAE">
      <w:pPr>
        <w:pStyle w:val="Paragraphedeliste"/>
        <w:numPr>
          <w:ilvl w:val="1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IUGG change of statutes</w:t>
      </w:r>
      <w:r w:rsidR="00176CAE">
        <w:rPr>
          <w:sz w:val="20"/>
          <w:szCs w:val="20"/>
          <w:lang w:val="en-US"/>
        </w:rPr>
        <w:t xml:space="preserve"> on membership</w:t>
      </w:r>
    </w:p>
    <w:p w:rsidR="00335C3E" w:rsidRPr="00C8258C" w:rsidRDefault="00335C3E" w:rsidP="00335C3E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8258C">
        <w:rPr>
          <w:sz w:val="20"/>
          <w:szCs w:val="20"/>
          <w:lang w:val="en-US"/>
        </w:rPr>
        <w:t>Future assemblies</w:t>
      </w:r>
    </w:p>
    <w:p w:rsidR="00335C3E" w:rsidRDefault="00335C3E" w:rsidP="00335C3E">
      <w:pPr>
        <w:pStyle w:val="Paragraphedeliste"/>
        <w:numPr>
          <w:ilvl w:val="1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IAHS Scientific Assembly 2017 South Africa</w:t>
      </w:r>
    </w:p>
    <w:p w:rsidR="00335C3E" w:rsidRPr="00C8258C" w:rsidRDefault="00335C3E" w:rsidP="00335C3E">
      <w:pPr>
        <w:pStyle w:val="Paragraphedeliste"/>
        <w:numPr>
          <w:ilvl w:val="1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IUGG General Assembly 2019</w:t>
      </w:r>
    </w:p>
    <w:p w:rsidR="00335C3E" w:rsidRPr="00C8258C" w:rsidRDefault="00335C3E" w:rsidP="00E375C7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National Hydrological Associations Network</w:t>
      </w:r>
    </w:p>
    <w:p w:rsidR="00E375C7" w:rsidRPr="00C8258C" w:rsidRDefault="003276A0" w:rsidP="00E375C7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8258C">
        <w:rPr>
          <w:sz w:val="20"/>
          <w:szCs w:val="20"/>
          <w:lang w:val="en-US"/>
        </w:rPr>
        <w:t xml:space="preserve">Relationships </w:t>
      </w:r>
      <w:r w:rsidR="00E375C7" w:rsidRPr="00C8258C">
        <w:rPr>
          <w:sz w:val="20"/>
          <w:szCs w:val="20"/>
          <w:lang w:val="en-US"/>
        </w:rPr>
        <w:t>with UN organizations</w:t>
      </w:r>
    </w:p>
    <w:p w:rsidR="00E375C7" w:rsidRPr="00C8258C" w:rsidRDefault="00E2175A" w:rsidP="00E375C7">
      <w:pPr>
        <w:pStyle w:val="Paragraphedeliste"/>
        <w:numPr>
          <w:ilvl w:val="1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8258C">
        <w:rPr>
          <w:sz w:val="20"/>
          <w:szCs w:val="20"/>
          <w:lang w:val="en-US"/>
        </w:rPr>
        <w:t>UNESCO</w:t>
      </w:r>
    </w:p>
    <w:p w:rsidR="00E2175A" w:rsidRPr="00C8258C" w:rsidRDefault="00E2175A" w:rsidP="00E375C7">
      <w:pPr>
        <w:pStyle w:val="Paragraphedeliste"/>
        <w:numPr>
          <w:ilvl w:val="1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8258C">
        <w:rPr>
          <w:sz w:val="20"/>
          <w:szCs w:val="20"/>
          <w:lang w:val="en-US"/>
        </w:rPr>
        <w:t>WMO</w:t>
      </w:r>
    </w:p>
    <w:p w:rsidR="00E2175A" w:rsidRPr="00C8258C" w:rsidRDefault="00E2175A" w:rsidP="00E375C7">
      <w:pPr>
        <w:pStyle w:val="Paragraphedeliste"/>
        <w:numPr>
          <w:ilvl w:val="1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8258C">
        <w:rPr>
          <w:sz w:val="20"/>
          <w:szCs w:val="20"/>
          <w:lang w:val="en-US"/>
        </w:rPr>
        <w:t>IAEA</w:t>
      </w:r>
    </w:p>
    <w:p w:rsidR="00BF2EDF" w:rsidRPr="00C8258C" w:rsidRDefault="00BF2EDF" w:rsidP="00E375C7">
      <w:pPr>
        <w:pStyle w:val="Paragraphedeliste"/>
        <w:numPr>
          <w:ilvl w:val="1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8258C">
        <w:rPr>
          <w:sz w:val="20"/>
          <w:szCs w:val="20"/>
          <w:lang w:val="en-US"/>
        </w:rPr>
        <w:t>UN Water</w:t>
      </w:r>
    </w:p>
    <w:p w:rsidR="00E375C7" w:rsidRDefault="00E375C7" w:rsidP="00E375C7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8258C">
        <w:rPr>
          <w:sz w:val="20"/>
          <w:szCs w:val="20"/>
          <w:lang w:val="en-US"/>
        </w:rPr>
        <w:t>Relationships with other NGOs</w:t>
      </w:r>
    </w:p>
    <w:p w:rsidR="00335C3E" w:rsidRDefault="00335C3E" w:rsidP="00335C3E">
      <w:pPr>
        <w:pStyle w:val="Paragraphedeliste"/>
        <w:numPr>
          <w:ilvl w:val="1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IAH</w:t>
      </w:r>
    </w:p>
    <w:p w:rsidR="00335C3E" w:rsidRDefault="00335C3E" w:rsidP="00335C3E">
      <w:pPr>
        <w:pStyle w:val="Paragraphedeliste"/>
        <w:numPr>
          <w:ilvl w:val="1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IAHR</w:t>
      </w:r>
    </w:p>
    <w:p w:rsidR="00335C3E" w:rsidRPr="00C8258C" w:rsidRDefault="00335C3E" w:rsidP="00335C3E">
      <w:pPr>
        <w:pStyle w:val="Paragraphedeliste"/>
        <w:numPr>
          <w:ilvl w:val="1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IWA</w:t>
      </w:r>
    </w:p>
    <w:p w:rsidR="00463B9C" w:rsidRPr="00C8258C" w:rsidRDefault="00463B9C" w:rsidP="00463B9C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8258C">
        <w:rPr>
          <w:sz w:val="20"/>
          <w:szCs w:val="20"/>
          <w:lang w:val="en-US"/>
        </w:rPr>
        <w:t>Other business</w:t>
      </w:r>
    </w:p>
    <w:p w:rsidR="00463B9C" w:rsidRPr="00335C3E" w:rsidRDefault="00463B9C" w:rsidP="00335C3E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8258C">
        <w:rPr>
          <w:sz w:val="20"/>
          <w:szCs w:val="20"/>
          <w:lang w:val="en-US"/>
        </w:rPr>
        <w:t>Closure</w:t>
      </w:r>
    </w:p>
    <w:p w:rsidR="00463B9C" w:rsidRPr="00C8258C" w:rsidRDefault="00463B9C" w:rsidP="00463B9C">
      <w:pPr>
        <w:spacing w:after="0" w:line="240" w:lineRule="auto"/>
        <w:rPr>
          <w:sz w:val="20"/>
          <w:szCs w:val="20"/>
          <w:lang w:val="en-US"/>
        </w:rPr>
      </w:pPr>
    </w:p>
    <w:p w:rsidR="00463B9C" w:rsidRPr="00C8258C" w:rsidRDefault="00463B9C" w:rsidP="00463B9C">
      <w:pPr>
        <w:spacing w:after="0" w:line="240" w:lineRule="auto"/>
        <w:rPr>
          <w:sz w:val="20"/>
          <w:szCs w:val="20"/>
          <w:lang w:val="en-US"/>
        </w:rPr>
      </w:pPr>
    </w:p>
    <w:p w:rsidR="00463B9C" w:rsidRPr="00C8258C" w:rsidRDefault="00463B9C" w:rsidP="00463B9C">
      <w:pPr>
        <w:spacing w:after="0" w:line="240" w:lineRule="auto"/>
        <w:rPr>
          <w:sz w:val="20"/>
          <w:szCs w:val="20"/>
          <w:lang w:val="en-US"/>
        </w:rPr>
      </w:pPr>
    </w:p>
    <w:p w:rsidR="00A404D2" w:rsidRPr="00C8258C" w:rsidRDefault="00A404D2" w:rsidP="00A404D2">
      <w:pPr>
        <w:spacing w:after="0" w:line="240" w:lineRule="auto"/>
        <w:rPr>
          <w:b/>
          <w:sz w:val="20"/>
          <w:szCs w:val="20"/>
          <w:lang w:val="en-US"/>
        </w:rPr>
      </w:pPr>
      <w:r w:rsidRPr="00C8258C">
        <w:rPr>
          <w:b/>
          <w:sz w:val="20"/>
          <w:szCs w:val="20"/>
          <w:lang w:val="en-US"/>
        </w:rPr>
        <w:t xml:space="preserve">Bureau meeting n°2, </w:t>
      </w:r>
      <w:r w:rsidR="003E0EC7">
        <w:rPr>
          <w:b/>
          <w:sz w:val="20"/>
          <w:szCs w:val="20"/>
          <w:lang w:val="en-US"/>
        </w:rPr>
        <w:t>Prague congress center, Room 3.2</w:t>
      </w:r>
    </w:p>
    <w:p w:rsidR="00A404D2" w:rsidRPr="00C8258C" w:rsidRDefault="00335C3E" w:rsidP="00A404D2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28 June</w:t>
      </w:r>
      <w:r w:rsidR="006C5B6C">
        <w:rPr>
          <w:b/>
          <w:sz w:val="20"/>
          <w:szCs w:val="20"/>
          <w:lang w:val="en-US"/>
        </w:rPr>
        <w:t>, 9:00</w:t>
      </w:r>
      <w:r w:rsidR="00A404D2" w:rsidRPr="00F64D67">
        <w:rPr>
          <w:b/>
          <w:sz w:val="20"/>
          <w:szCs w:val="20"/>
          <w:lang w:val="en-US"/>
        </w:rPr>
        <w:t>-</w:t>
      </w:r>
      <w:r w:rsidR="00BF6759" w:rsidRPr="00F64D67">
        <w:rPr>
          <w:b/>
          <w:sz w:val="20"/>
          <w:szCs w:val="20"/>
          <w:lang w:val="en-US"/>
        </w:rPr>
        <w:t>13</w:t>
      </w:r>
      <w:r w:rsidR="00A404D2" w:rsidRPr="00F64D67">
        <w:rPr>
          <w:b/>
          <w:sz w:val="20"/>
          <w:szCs w:val="20"/>
          <w:lang w:val="en-US"/>
        </w:rPr>
        <w:t>:00</w:t>
      </w:r>
      <w:r w:rsidR="00C8258C" w:rsidRPr="00F64D67">
        <w:rPr>
          <w:b/>
          <w:sz w:val="20"/>
          <w:szCs w:val="20"/>
          <w:lang w:val="en-US"/>
        </w:rPr>
        <w:t xml:space="preserve">, Chair Hubert </w:t>
      </w:r>
      <w:proofErr w:type="spellStart"/>
      <w:r w:rsidR="00C8258C" w:rsidRPr="00F64D67">
        <w:rPr>
          <w:b/>
          <w:sz w:val="20"/>
          <w:szCs w:val="20"/>
          <w:lang w:val="en-US"/>
        </w:rPr>
        <w:t>Savenije</w:t>
      </w:r>
      <w:proofErr w:type="spellEnd"/>
    </w:p>
    <w:p w:rsidR="00463B9C" w:rsidRPr="00C8258C" w:rsidRDefault="00463B9C" w:rsidP="00463B9C">
      <w:pPr>
        <w:spacing w:after="0" w:line="240" w:lineRule="auto"/>
        <w:rPr>
          <w:sz w:val="20"/>
          <w:szCs w:val="20"/>
          <w:lang w:val="en-US"/>
        </w:rPr>
      </w:pPr>
    </w:p>
    <w:p w:rsidR="00C8258C" w:rsidRDefault="00C8258C" w:rsidP="00463B9C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C8258C">
        <w:rPr>
          <w:sz w:val="20"/>
          <w:szCs w:val="20"/>
          <w:lang w:val="en-US"/>
        </w:rPr>
        <w:t>Adoption of the Agenda</w:t>
      </w:r>
    </w:p>
    <w:p w:rsidR="00176CAE" w:rsidRPr="00176CAE" w:rsidRDefault="00176CAE" w:rsidP="00176CAE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Matters arising from elections</w:t>
      </w:r>
    </w:p>
    <w:p w:rsidR="00C8258C" w:rsidRPr="006C5B6C" w:rsidRDefault="00C8258C" w:rsidP="006C5B6C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C8258C">
        <w:rPr>
          <w:sz w:val="20"/>
          <w:szCs w:val="20"/>
          <w:lang w:val="en-US"/>
        </w:rPr>
        <w:t xml:space="preserve">Feedbacks from the </w:t>
      </w:r>
      <w:r w:rsidR="006C5B6C">
        <w:rPr>
          <w:sz w:val="20"/>
          <w:szCs w:val="20"/>
          <w:lang w:val="en-US"/>
        </w:rPr>
        <w:t>Prague</w:t>
      </w:r>
      <w:r w:rsidRPr="00C8258C">
        <w:rPr>
          <w:sz w:val="20"/>
          <w:szCs w:val="20"/>
          <w:lang w:val="en-US"/>
        </w:rPr>
        <w:t xml:space="preserve"> Scientific Assembly</w:t>
      </w:r>
    </w:p>
    <w:p w:rsidR="00F64D67" w:rsidRDefault="00F64D67" w:rsidP="00463B9C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Relationships with UN organizations</w:t>
      </w:r>
    </w:p>
    <w:p w:rsidR="006C5B6C" w:rsidRDefault="006C5B6C" w:rsidP="006C5B6C">
      <w:pPr>
        <w:pStyle w:val="Paragraphedeliste"/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WMO</w:t>
      </w:r>
    </w:p>
    <w:p w:rsidR="006C5B6C" w:rsidRDefault="006C5B6C" w:rsidP="006C5B6C">
      <w:pPr>
        <w:pStyle w:val="Paragraphedeliste"/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UNESCO</w:t>
      </w:r>
    </w:p>
    <w:p w:rsidR="00C8258C" w:rsidRPr="00C8258C" w:rsidRDefault="00C8258C" w:rsidP="00463B9C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C8258C">
        <w:rPr>
          <w:sz w:val="20"/>
          <w:szCs w:val="20"/>
          <w:lang w:val="en-US"/>
        </w:rPr>
        <w:t>Future conferences</w:t>
      </w:r>
    </w:p>
    <w:p w:rsidR="006C5B6C" w:rsidRDefault="006C5B6C" w:rsidP="00C8258C">
      <w:pPr>
        <w:pStyle w:val="Paragraphedeliste"/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Kovacs colloquium 2016</w:t>
      </w:r>
    </w:p>
    <w:p w:rsidR="00C8258C" w:rsidRPr="00C8258C" w:rsidRDefault="006C5B6C" w:rsidP="00C8258C">
      <w:pPr>
        <w:pStyle w:val="Paragraphedeliste"/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IAHS South A</w:t>
      </w:r>
      <w:bookmarkStart w:id="0" w:name="_GoBack"/>
      <w:bookmarkEnd w:id="0"/>
      <w:r>
        <w:rPr>
          <w:sz w:val="20"/>
          <w:szCs w:val="20"/>
          <w:lang w:val="en-US"/>
        </w:rPr>
        <w:t>frica 2017</w:t>
      </w:r>
    </w:p>
    <w:p w:rsidR="00C8258C" w:rsidRDefault="006C5B6C" w:rsidP="006C5B6C">
      <w:pPr>
        <w:pStyle w:val="Paragraphedeliste"/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IUGG 2019</w:t>
      </w:r>
    </w:p>
    <w:p w:rsidR="006C5B6C" w:rsidRPr="006C5B6C" w:rsidRDefault="006C5B6C" w:rsidP="006C5B6C">
      <w:pPr>
        <w:pStyle w:val="Paragraphedeliste"/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IAHS 2021</w:t>
      </w:r>
    </w:p>
    <w:p w:rsidR="00C8258C" w:rsidRDefault="00C8258C" w:rsidP="00C8258C">
      <w:pPr>
        <w:pStyle w:val="Paragraphedeliste"/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C8258C">
        <w:rPr>
          <w:sz w:val="20"/>
          <w:szCs w:val="20"/>
          <w:lang w:val="en-US"/>
        </w:rPr>
        <w:t>Commissions conferences</w:t>
      </w:r>
    </w:p>
    <w:p w:rsidR="006C5B6C" w:rsidRDefault="006C5B6C" w:rsidP="006C5B6C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Panta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Rhei</w:t>
      </w:r>
      <w:proofErr w:type="spellEnd"/>
    </w:p>
    <w:p w:rsidR="006C5B6C" w:rsidRPr="00C8258C" w:rsidRDefault="006C5B6C" w:rsidP="006C5B6C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HSJ</w:t>
      </w:r>
    </w:p>
    <w:p w:rsidR="00463B9C" w:rsidRPr="00C8258C" w:rsidRDefault="00463B9C" w:rsidP="00463B9C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C8258C">
        <w:rPr>
          <w:sz w:val="20"/>
          <w:szCs w:val="20"/>
          <w:lang w:val="en-US"/>
        </w:rPr>
        <w:t>Closure</w:t>
      </w:r>
    </w:p>
    <w:p w:rsidR="00A46405" w:rsidRDefault="00A46405" w:rsidP="00463B9C">
      <w:pPr>
        <w:spacing w:after="0" w:line="240" w:lineRule="auto"/>
        <w:rPr>
          <w:lang w:val="en-US"/>
        </w:rPr>
      </w:pPr>
    </w:p>
    <w:sectPr w:rsidR="00A46405" w:rsidSect="0058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6E4"/>
    <w:multiLevelType w:val="hybridMultilevel"/>
    <w:tmpl w:val="6248B9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92204"/>
    <w:multiLevelType w:val="hybridMultilevel"/>
    <w:tmpl w:val="6248B9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41"/>
    <w:rsid w:val="000715F1"/>
    <w:rsid w:val="000F2A5E"/>
    <w:rsid w:val="00133C9B"/>
    <w:rsid w:val="00176CAE"/>
    <w:rsid w:val="00237184"/>
    <w:rsid w:val="00321B41"/>
    <w:rsid w:val="003276A0"/>
    <w:rsid w:val="00335C3E"/>
    <w:rsid w:val="00364DDB"/>
    <w:rsid w:val="003B2D6F"/>
    <w:rsid w:val="003D18A7"/>
    <w:rsid w:val="003E0EC7"/>
    <w:rsid w:val="003F07EC"/>
    <w:rsid w:val="003F7325"/>
    <w:rsid w:val="00463B9C"/>
    <w:rsid w:val="004F488C"/>
    <w:rsid w:val="0058184D"/>
    <w:rsid w:val="00661AD2"/>
    <w:rsid w:val="006C5B6C"/>
    <w:rsid w:val="00746740"/>
    <w:rsid w:val="00882D72"/>
    <w:rsid w:val="00912BDC"/>
    <w:rsid w:val="00943901"/>
    <w:rsid w:val="00963ED9"/>
    <w:rsid w:val="00A404D2"/>
    <w:rsid w:val="00A46405"/>
    <w:rsid w:val="00BF2EDF"/>
    <w:rsid w:val="00BF6759"/>
    <w:rsid w:val="00C8258C"/>
    <w:rsid w:val="00D44CE9"/>
    <w:rsid w:val="00DC5FE9"/>
    <w:rsid w:val="00E2175A"/>
    <w:rsid w:val="00E375C7"/>
    <w:rsid w:val="00E53C8B"/>
    <w:rsid w:val="00E55F99"/>
    <w:rsid w:val="00ED2B09"/>
    <w:rsid w:val="00F2093B"/>
    <w:rsid w:val="00F2635D"/>
    <w:rsid w:val="00F64D67"/>
    <w:rsid w:val="00F731B6"/>
    <w:rsid w:val="00FB0E4E"/>
    <w:rsid w:val="00FE0C58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B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4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B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4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AGROCAMPUS OUEST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AGROCAMPUS OUEST</dc:creator>
  <cp:lastModifiedBy>Christophe Cudennec</cp:lastModifiedBy>
  <cp:revision>4</cp:revision>
  <dcterms:created xsi:type="dcterms:W3CDTF">2015-06-20T19:34:00Z</dcterms:created>
  <dcterms:modified xsi:type="dcterms:W3CDTF">2015-06-20T19:51:00Z</dcterms:modified>
</cp:coreProperties>
</file>